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F1AEB" w14:textId="2D787255" w:rsidR="00C42C38" w:rsidRPr="00CC1FB9" w:rsidRDefault="00C42C38" w:rsidP="00C42C38">
      <w:pPr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D698D3" wp14:editId="51D33F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24100" cy="1057275"/>
            <wp:effectExtent l="0" t="0" r="0" b="9525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FB9">
        <w:rPr>
          <w:rFonts w:ascii="Arial" w:hAnsi="Arial" w:cs="Arial"/>
          <w:b/>
          <w:sz w:val="24"/>
        </w:rPr>
        <w:t>Activity #</w:t>
      </w:r>
      <w:r w:rsidR="0080249E">
        <w:rPr>
          <w:rFonts w:ascii="Arial" w:hAnsi="Arial" w:cs="Arial"/>
          <w:b/>
          <w:sz w:val="24"/>
        </w:rPr>
        <w:t>10</w:t>
      </w:r>
      <w:r w:rsidRPr="00CC1FB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– </w:t>
      </w:r>
      <w:r w:rsidR="00DD5115">
        <w:rPr>
          <w:rFonts w:ascii="Arial" w:hAnsi="Arial" w:cs="Arial"/>
          <w:b/>
          <w:sz w:val="24"/>
        </w:rPr>
        <w:t>Grades 1-4</w:t>
      </w:r>
    </w:p>
    <w:p w14:paraId="3832B617" w14:textId="455D2587" w:rsidR="00C42C38" w:rsidRDefault="00C42C38" w:rsidP="006D60F9">
      <w:pPr>
        <w:spacing w:after="0"/>
        <w:rPr>
          <w:rFonts w:ascii="Arial" w:hAnsi="Arial" w:cs="Arial"/>
          <w:b/>
          <w:sz w:val="24"/>
        </w:rPr>
      </w:pPr>
      <w:r w:rsidRPr="00CC1FB9">
        <w:rPr>
          <w:rFonts w:ascii="Arial" w:hAnsi="Arial" w:cs="Arial"/>
          <w:b/>
          <w:sz w:val="24"/>
        </w:rPr>
        <w:t xml:space="preserve">Bring this completed paper </w:t>
      </w:r>
      <w:r>
        <w:rPr>
          <w:rFonts w:ascii="Arial" w:hAnsi="Arial" w:cs="Arial"/>
          <w:b/>
          <w:sz w:val="24"/>
        </w:rPr>
        <w:t>to class</w:t>
      </w:r>
      <w:r w:rsidRPr="00CC1FB9">
        <w:rPr>
          <w:rFonts w:ascii="Arial" w:hAnsi="Arial" w:cs="Arial"/>
          <w:b/>
          <w:sz w:val="24"/>
        </w:rPr>
        <w:t xml:space="preserve"> with you </w:t>
      </w:r>
      <w:r w:rsidR="00E01409">
        <w:rPr>
          <w:rFonts w:ascii="Arial" w:hAnsi="Arial" w:cs="Arial"/>
          <w:b/>
          <w:sz w:val="24"/>
        </w:rPr>
        <w:t xml:space="preserve">                        </w:t>
      </w:r>
      <w:r w:rsidRPr="00CC1FB9">
        <w:rPr>
          <w:rFonts w:ascii="Arial" w:hAnsi="Arial" w:cs="Arial"/>
          <w:b/>
          <w:sz w:val="24"/>
        </w:rPr>
        <w:t xml:space="preserve">on </w:t>
      </w:r>
      <w:r w:rsidR="00A35A0A">
        <w:rPr>
          <w:rFonts w:ascii="Arial" w:hAnsi="Arial" w:cs="Arial"/>
          <w:b/>
          <w:sz w:val="24"/>
        </w:rPr>
        <w:t xml:space="preserve">Sunday, </w:t>
      </w:r>
      <w:r w:rsidR="0080249E">
        <w:rPr>
          <w:rFonts w:ascii="Arial" w:hAnsi="Arial" w:cs="Arial"/>
          <w:b/>
          <w:sz w:val="24"/>
        </w:rPr>
        <w:t>March</w:t>
      </w:r>
      <w:r w:rsidR="00D31201">
        <w:rPr>
          <w:rFonts w:ascii="Arial" w:hAnsi="Arial" w:cs="Arial"/>
          <w:b/>
          <w:sz w:val="24"/>
        </w:rPr>
        <w:t xml:space="preserve"> 3 or </w:t>
      </w:r>
      <w:r w:rsidR="0069600E">
        <w:rPr>
          <w:rFonts w:ascii="Arial" w:hAnsi="Arial" w:cs="Arial"/>
          <w:b/>
          <w:sz w:val="24"/>
        </w:rPr>
        <w:t xml:space="preserve">Wednesday, </w:t>
      </w:r>
      <w:r w:rsidR="0080249E">
        <w:rPr>
          <w:rFonts w:ascii="Arial" w:hAnsi="Arial" w:cs="Arial"/>
          <w:b/>
          <w:sz w:val="24"/>
        </w:rPr>
        <w:t xml:space="preserve">March </w:t>
      </w:r>
      <w:r w:rsidR="0069600E">
        <w:rPr>
          <w:rFonts w:ascii="Arial" w:hAnsi="Arial" w:cs="Arial"/>
          <w:b/>
          <w:sz w:val="24"/>
        </w:rPr>
        <w:t>6, 202</w:t>
      </w:r>
      <w:r w:rsidR="0080249E">
        <w:rPr>
          <w:rFonts w:ascii="Arial" w:hAnsi="Arial" w:cs="Arial"/>
          <w:b/>
          <w:sz w:val="24"/>
        </w:rPr>
        <w:t>4</w:t>
      </w:r>
      <w:r w:rsidR="0069600E">
        <w:rPr>
          <w:rFonts w:ascii="Arial" w:hAnsi="Arial" w:cs="Arial"/>
          <w:b/>
          <w:sz w:val="24"/>
        </w:rPr>
        <w:t>.</w:t>
      </w:r>
    </w:p>
    <w:p w14:paraId="05AAC17D" w14:textId="77777777" w:rsidR="006D60F9" w:rsidRPr="006D60F9" w:rsidRDefault="006D60F9" w:rsidP="006D60F9">
      <w:pPr>
        <w:spacing w:after="0"/>
        <w:rPr>
          <w:rFonts w:ascii="Arial" w:hAnsi="Arial" w:cs="Arial"/>
          <w:b/>
          <w:sz w:val="14"/>
        </w:rPr>
      </w:pPr>
    </w:p>
    <w:p w14:paraId="0C805DC3" w14:textId="6CABD40D" w:rsidR="00797558" w:rsidRPr="00CC1FB9" w:rsidRDefault="00C42C38" w:rsidP="00C42C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4F4E" w:rsidRPr="00CC1FB9" w14:paraId="3397B213" w14:textId="77777777" w:rsidTr="00467983">
        <w:trPr>
          <w:trHeight w:val="12437"/>
        </w:trPr>
        <w:tc>
          <w:tcPr>
            <w:tcW w:w="10790" w:type="dxa"/>
          </w:tcPr>
          <w:p w14:paraId="3B8FCF77" w14:textId="3799913A" w:rsidR="00FF49EB" w:rsidRPr="00FF49EB" w:rsidRDefault="00FF49EB" w:rsidP="0054089A">
            <w:pPr>
              <w:tabs>
                <w:tab w:val="left" w:pos="9397"/>
              </w:tabs>
              <w:jc w:val="center"/>
              <w:rPr>
                <w:rFonts w:ascii="Arial" w:hAnsi="Arial" w:cs="Arial"/>
                <w:b/>
                <w:color w:val="222222"/>
                <w:sz w:val="16"/>
              </w:rPr>
            </w:pPr>
            <w:bookmarkStart w:id="0" w:name="_GoBack"/>
          </w:p>
          <w:p w14:paraId="3B8E270A" w14:textId="647017D2" w:rsidR="00E01409" w:rsidRDefault="0097770B" w:rsidP="00FF49EB">
            <w:pPr>
              <w:tabs>
                <w:tab w:val="left" w:pos="9397"/>
              </w:tabs>
              <w:jc w:val="center"/>
              <w:rPr>
                <w:rFonts w:ascii="Arial" w:hAnsi="Arial" w:cs="Arial"/>
                <w:b/>
                <w:color w:val="222222"/>
                <w:sz w:val="28"/>
              </w:rPr>
            </w:pPr>
            <w:r>
              <w:rPr>
                <w:rFonts w:ascii="Arial" w:hAnsi="Arial" w:cs="Arial"/>
                <w:b/>
                <w:color w:val="222222"/>
                <w:sz w:val="28"/>
              </w:rPr>
              <w:t xml:space="preserve">Our Lenten Journey Continues </w:t>
            </w:r>
          </w:p>
          <w:p w14:paraId="3B4EADA7" w14:textId="77777777" w:rsidR="0097770B" w:rsidRPr="007F1D7B" w:rsidRDefault="0097770B" w:rsidP="00FF49EB">
            <w:pPr>
              <w:tabs>
                <w:tab w:val="left" w:pos="9397"/>
              </w:tabs>
              <w:jc w:val="center"/>
              <w:rPr>
                <w:rFonts w:ascii="Arial" w:hAnsi="Arial" w:cs="Arial"/>
                <w:b/>
                <w:color w:val="222222"/>
                <w:sz w:val="18"/>
              </w:rPr>
            </w:pPr>
          </w:p>
          <w:p w14:paraId="2281789A" w14:textId="56E814DE" w:rsidR="00F35243" w:rsidRDefault="0097770B" w:rsidP="0097770B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Each day in Lent is an opportunity for us to be </w:t>
            </w:r>
            <w:r w:rsidR="0069600E" w:rsidRPr="000C64B4">
              <w:rPr>
                <w:rFonts w:ascii="Arial" w:hAnsi="Arial" w:cs="Arial"/>
                <w:color w:val="222222"/>
                <w:sz w:val="24"/>
                <w:szCs w:val="24"/>
              </w:rPr>
              <w:t>a</w:t>
            </w: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better </w:t>
            </w:r>
            <w:r w:rsidR="0069600E" w:rsidRPr="000C64B4">
              <w:rPr>
                <w:rFonts w:ascii="Arial" w:hAnsi="Arial" w:cs="Arial"/>
                <w:color w:val="222222"/>
                <w:sz w:val="24"/>
                <w:szCs w:val="24"/>
              </w:rPr>
              <w:t>person</w:t>
            </w:r>
            <w:r w:rsidR="000C64B4">
              <w:rPr>
                <w:rFonts w:ascii="Arial" w:hAnsi="Arial" w:cs="Arial"/>
                <w:color w:val="222222"/>
                <w:sz w:val="24"/>
                <w:szCs w:val="24"/>
              </w:rPr>
              <w:t>.  We become</w:t>
            </w: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more aware of God</w:t>
            </w:r>
            <w:r w:rsidR="0069600E" w:rsidRPr="000C64B4">
              <w:rPr>
                <w:rFonts w:ascii="Arial" w:hAnsi="Arial" w:cs="Arial"/>
                <w:color w:val="222222"/>
                <w:sz w:val="24"/>
                <w:szCs w:val="24"/>
              </w:rPr>
              <w:t>’s love</w:t>
            </w: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>for us</w:t>
            </w:r>
            <w:r w:rsidR="00794783">
              <w:rPr>
                <w:rFonts w:ascii="Arial" w:hAnsi="Arial" w:cs="Arial"/>
                <w:color w:val="222222"/>
                <w:sz w:val="24"/>
                <w:szCs w:val="24"/>
              </w:rPr>
              <w:t>.  We also become more aware that Jesus</w:t>
            </w:r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794783">
              <w:rPr>
                <w:rFonts w:ascii="Arial" w:hAnsi="Arial" w:cs="Arial"/>
                <w:color w:val="222222"/>
                <w:sz w:val="24"/>
                <w:szCs w:val="24"/>
              </w:rPr>
              <w:t>told us to love our neighbors as we love ourselves.</w:t>
            </w:r>
          </w:p>
          <w:p w14:paraId="39E31CA2" w14:textId="77777777" w:rsidR="0097770B" w:rsidRPr="007F1D7B" w:rsidRDefault="0097770B" w:rsidP="0097770B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16"/>
                <w:szCs w:val="24"/>
              </w:rPr>
            </w:pPr>
          </w:p>
          <w:p w14:paraId="7BB4B2B4" w14:textId="1B4C02A5" w:rsidR="0097770B" w:rsidRPr="000C64B4" w:rsidRDefault="00794783" w:rsidP="0097770B">
            <w:pPr>
              <w:pStyle w:val="ListParagraph"/>
              <w:numPr>
                <w:ilvl w:val="0"/>
                <w:numId w:val="17"/>
              </w:num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With someone from your family, l</w:t>
            </w:r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>isten again to a Lenten hymn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below</w:t>
            </w:r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another Lenten hymn.</w:t>
            </w:r>
          </w:p>
          <w:p w14:paraId="6D04E7AD" w14:textId="77777777" w:rsidR="007D0255" w:rsidRPr="007F1D7B" w:rsidRDefault="007D0255" w:rsidP="00391530">
            <w:pPr>
              <w:rPr>
                <w:rFonts w:ascii="Arial" w:hAnsi="Arial" w:cs="Arial"/>
                <w:sz w:val="12"/>
                <w:szCs w:val="24"/>
              </w:rPr>
            </w:pPr>
          </w:p>
          <w:p w14:paraId="4F814561" w14:textId="7FE0CDFC" w:rsidR="002F4726" w:rsidRPr="000C64B4" w:rsidRDefault="00794783" w:rsidP="00391530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“</w:t>
            </w:r>
            <w:r w:rsidR="002F4726" w:rsidRPr="00794783">
              <w:rPr>
                <w:rFonts w:ascii="Arial" w:hAnsi="Arial" w:cs="Arial"/>
                <w:color w:val="222222"/>
                <w:sz w:val="24"/>
                <w:szCs w:val="24"/>
              </w:rPr>
              <w:t>Hosea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”</w:t>
            </w:r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hyperlink r:id="rId7" w:history="1">
              <w:r w:rsidR="002F4726" w:rsidRPr="000C64B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https://www.youtube.com/watch?v=FB0TWvag_Ic&amp;ab_channel=maryelizabethanne2</w:t>
              </w:r>
            </w:hyperlink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or google </w:t>
            </w:r>
            <w:proofErr w:type="spellStart"/>
            <w:r w:rsidR="002F4726"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>youtube</w:t>
            </w:r>
            <w:proofErr w:type="spellEnd"/>
            <w:r w:rsidR="002F4726"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2F4726"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>hosea</w:t>
            </w:r>
            <w:proofErr w:type="spellEnd"/>
            <w:r w:rsidR="002F4726"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first penance </w:t>
            </w:r>
            <w:proofErr w:type="spellStart"/>
            <w:r w:rsidR="002F4726"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>talbot</w:t>
            </w:r>
            <w:proofErr w:type="spellEnd"/>
            <w:r w:rsidR="002F4726"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. </w:t>
            </w:r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6BD8E67D" w14:textId="77777777" w:rsidR="002F4726" w:rsidRPr="007F1D7B" w:rsidRDefault="002F4726" w:rsidP="00391530">
            <w:pPr>
              <w:rPr>
                <w:rFonts w:ascii="Arial" w:hAnsi="Arial" w:cs="Arial"/>
                <w:sz w:val="12"/>
                <w:szCs w:val="24"/>
              </w:rPr>
            </w:pPr>
          </w:p>
          <w:p w14:paraId="2F120DD6" w14:textId="35E39118" w:rsidR="002F4726" w:rsidRDefault="002F4726" w:rsidP="00391530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“Transfigure Us, O Lord” at </w:t>
            </w:r>
            <w:hyperlink r:id="rId8" w:history="1">
              <w:r w:rsidRPr="000C64B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https://www.youtube.com/watch?v=Gr_sywDAn-c</w:t>
              </w:r>
            </w:hyperlink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="00794783">
              <w:rPr>
                <w:rFonts w:ascii="Arial" w:hAnsi="Arial" w:cs="Arial"/>
                <w:color w:val="222222"/>
                <w:sz w:val="24"/>
                <w:szCs w:val="24"/>
              </w:rPr>
              <w:t xml:space="preserve">or </w:t>
            </w: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google </w:t>
            </w:r>
            <w:proofErr w:type="spellStart"/>
            <w:r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>youtube</w:t>
            </w:r>
            <w:proofErr w:type="spellEnd"/>
            <w:r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>st</w:t>
            </w:r>
            <w:proofErr w:type="spellEnd"/>
            <w:r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>bridget</w:t>
            </w:r>
            <w:proofErr w:type="spellEnd"/>
            <w:r w:rsidR="00794783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school transfigure us O</w:t>
            </w:r>
            <w:r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Lord</w:t>
            </w: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.   </w:t>
            </w:r>
          </w:p>
          <w:p w14:paraId="0805AC4A" w14:textId="77777777" w:rsidR="00DD5115" w:rsidRPr="007F1D7B" w:rsidRDefault="00DD5115" w:rsidP="00391530">
            <w:pPr>
              <w:rPr>
                <w:rFonts w:ascii="Arial" w:hAnsi="Arial" w:cs="Arial"/>
                <w:color w:val="222222"/>
                <w:sz w:val="18"/>
                <w:szCs w:val="24"/>
              </w:rPr>
            </w:pPr>
          </w:p>
          <w:p w14:paraId="130926EC" w14:textId="0774475E" w:rsidR="0062064E" w:rsidRPr="000C64B4" w:rsidRDefault="0062064E" w:rsidP="00391530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What did you like about listening to the hymn?</w:t>
            </w:r>
            <w:r w:rsidR="00DD5115">
              <w:rPr>
                <w:rFonts w:ascii="Arial" w:hAnsi="Arial" w:cs="Arial"/>
                <w:color w:val="222222"/>
                <w:sz w:val="24"/>
                <w:szCs w:val="24"/>
              </w:rPr>
              <w:t xml:space="preserve"> ______________________________________</w:t>
            </w:r>
          </w:p>
          <w:p w14:paraId="61181ABB" w14:textId="77777777" w:rsidR="00D31201" w:rsidRPr="007F1D7B" w:rsidRDefault="00D31201" w:rsidP="00391530">
            <w:pPr>
              <w:rPr>
                <w:rFonts w:ascii="Arial" w:hAnsi="Arial" w:cs="Arial"/>
                <w:color w:val="222222"/>
                <w:sz w:val="20"/>
                <w:szCs w:val="24"/>
              </w:rPr>
            </w:pPr>
          </w:p>
          <w:p w14:paraId="560F46FE" w14:textId="6C7E3611" w:rsidR="0062064E" w:rsidRPr="000C64B4" w:rsidRDefault="00DD5115" w:rsidP="0062064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like about your prayer place</w:t>
            </w:r>
            <w:r w:rsidR="00D31201" w:rsidRPr="000C64B4">
              <w:rPr>
                <w:rFonts w:ascii="Arial" w:hAnsi="Arial" w:cs="Arial"/>
                <w:sz w:val="24"/>
                <w:szCs w:val="24"/>
              </w:rPr>
              <w:t>?</w:t>
            </w:r>
            <w:r w:rsidR="006206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201" w:rsidRPr="000C64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Or, do you want to change your prayer place so </w:t>
            </w:r>
            <w:r w:rsidR="0062064E" w:rsidRPr="000C64B4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62064E">
              <w:rPr>
                <w:rFonts w:ascii="Arial" w:hAnsi="Arial" w:cs="Arial"/>
                <w:sz w:val="24"/>
                <w:szCs w:val="24"/>
              </w:rPr>
              <w:t>is</w:t>
            </w:r>
            <w:r w:rsidR="0062064E" w:rsidRPr="000C64B4">
              <w:rPr>
                <w:rFonts w:ascii="Arial" w:hAnsi="Arial" w:cs="Arial"/>
                <w:sz w:val="24"/>
                <w:szCs w:val="24"/>
              </w:rPr>
              <w:t xml:space="preserve"> a better reminder of God’s love?</w:t>
            </w:r>
          </w:p>
          <w:p w14:paraId="76420BD9" w14:textId="77777777" w:rsidR="00794783" w:rsidRDefault="00794783" w:rsidP="007947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6BBF5" w14:textId="1D33EF52" w:rsidR="00794783" w:rsidRDefault="00794783" w:rsidP="00794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 w:rsidR="007F1D7B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0511920F" w14:textId="77777777" w:rsidR="00794783" w:rsidRDefault="00794783" w:rsidP="007947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C5A3C" w14:textId="7F2E763A" w:rsidR="00794783" w:rsidRPr="00794783" w:rsidRDefault="00794783" w:rsidP="00794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14:paraId="0B7EE331" w14:textId="40ED0D62" w:rsidR="008A3872" w:rsidRPr="000C64B4" w:rsidRDefault="008A3872" w:rsidP="0069600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226AAB" w14:textId="77777777" w:rsidR="007F1D7B" w:rsidRDefault="0062064E" w:rsidP="007F1D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one thing that your family is doing during Lent?  Ask </w:t>
            </w:r>
            <w:r w:rsidR="007F1D7B">
              <w:rPr>
                <w:rFonts w:ascii="Arial" w:hAnsi="Arial" w:cs="Arial"/>
                <w:sz w:val="24"/>
                <w:szCs w:val="24"/>
              </w:rPr>
              <w:t>someone in</w:t>
            </w:r>
            <w:r>
              <w:rPr>
                <w:rFonts w:ascii="Arial" w:hAnsi="Arial" w:cs="Arial"/>
                <w:sz w:val="24"/>
                <w:szCs w:val="24"/>
              </w:rPr>
              <w:t xml:space="preserve"> your</w:t>
            </w:r>
            <w:r w:rsidR="007F1D7B">
              <w:rPr>
                <w:rFonts w:ascii="Arial" w:hAnsi="Arial" w:cs="Arial"/>
                <w:sz w:val="24"/>
                <w:szCs w:val="24"/>
              </w:rPr>
              <w:t xml:space="preserve"> family</w:t>
            </w:r>
            <w:r>
              <w:rPr>
                <w:rFonts w:ascii="Arial" w:hAnsi="Arial" w:cs="Arial"/>
                <w:sz w:val="24"/>
                <w:szCs w:val="24"/>
              </w:rPr>
              <w:t xml:space="preserve"> to help </w:t>
            </w:r>
            <w:r w:rsidR="007F1D7B">
              <w:rPr>
                <w:rFonts w:ascii="Arial" w:hAnsi="Arial" w:cs="Arial"/>
                <w:sz w:val="24"/>
                <w:szCs w:val="24"/>
              </w:rPr>
              <w:t>you with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D7B">
              <w:rPr>
                <w:rFonts w:ascii="Arial" w:hAnsi="Arial" w:cs="Arial"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F1D7B">
              <w:rPr>
                <w:rFonts w:ascii="Arial" w:hAnsi="Arial" w:cs="Arial"/>
                <w:sz w:val="24"/>
                <w:szCs w:val="24"/>
              </w:rPr>
              <w:t xml:space="preserve"> Who in your family did you talk to about this question? </w:t>
            </w:r>
          </w:p>
          <w:p w14:paraId="1CAD485A" w14:textId="77777777" w:rsidR="007F1D7B" w:rsidRPr="007F1D7B" w:rsidRDefault="007F1D7B" w:rsidP="007F1D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E43B51D" w14:textId="6C70D1B0" w:rsidR="0062064E" w:rsidRPr="007F1D7B" w:rsidRDefault="007F1D7B" w:rsidP="007F1D7B">
            <w:pPr>
              <w:rPr>
                <w:rFonts w:ascii="Arial" w:hAnsi="Arial" w:cs="Arial"/>
                <w:sz w:val="24"/>
                <w:szCs w:val="24"/>
              </w:rPr>
            </w:pPr>
            <w:r w:rsidRPr="007F1D7B">
              <w:rPr>
                <w:rFonts w:ascii="Arial" w:hAnsi="Arial" w:cs="Arial"/>
                <w:sz w:val="24"/>
                <w:szCs w:val="24"/>
              </w:rPr>
              <w:t>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7F1D7B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14:paraId="498A83F9" w14:textId="77777777" w:rsidR="007F1D7B" w:rsidRDefault="007F1D7B" w:rsidP="007F1D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8722E" w14:textId="745102EF" w:rsidR="007F1D7B" w:rsidRDefault="007F1D7B" w:rsidP="007F1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14:paraId="223E3FA0" w14:textId="77777777" w:rsidR="007F1D7B" w:rsidRPr="007F1D7B" w:rsidRDefault="007F1D7B" w:rsidP="007F1D7B">
            <w:pPr>
              <w:rPr>
                <w:rFonts w:ascii="Arial" w:hAnsi="Arial" w:cs="Arial"/>
                <w:sz w:val="12"/>
                <w:szCs w:val="24"/>
              </w:rPr>
            </w:pPr>
          </w:p>
          <w:p w14:paraId="52D564A0" w14:textId="77777777" w:rsidR="007F1D7B" w:rsidRDefault="00DD5115" w:rsidP="003915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7F1D7B">
              <w:rPr>
                <w:rFonts w:ascii="Arial" w:hAnsi="Arial" w:cs="Arial"/>
                <w:sz w:val="24"/>
                <w:szCs w:val="24"/>
              </w:rPr>
              <w:t xml:space="preserve">What is one thing you are doing this Lent so far to help someone carry their cross? </w:t>
            </w:r>
          </w:p>
          <w:p w14:paraId="21ED41C1" w14:textId="77777777" w:rsidR="007F1D7B" w:rsidRPr="007F1D7B" w:rsidRDefault="007F1D7B" w:rsidP="007F1D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050E6" w14:textId="752C3B7A" w:rsidR="007F1D7B" w:rsidRPr="007F1D7B" w:rsidRDefault="007F1D7B" w:rsidP="007F1D7B">
            <w:pPr>
              <w:rPr>
                <w:rFonts w:ascii="Arial" w:hAnsi="Arial" w:cs="Arial"/>
                <w:sz w:val="24"/>
                <w:szCs w:val="24"/>
              </w:rPr>
            </w:pPr>
            <w:r w:rsidRPr="007F1D7B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14:paraId="44789C64" w14:textId="77777777" w:rsidR="007F1D7B" w:rsidRPr="007F1D7B" w:rsidRDefault="007F1D7B" w:rsidP="007F1D7B">
            <w:pPr>
              <w:pStyle w:val="ListParagraph"/>
              <w:rPr>
                <w:rFonts w:ascii="Arial" w:hAnsi="Arial" w:cs="Arial"/>
                <w:sz w:val="12"/>
                <w:szCs w:val="24"/>
              </w:rPr>
            </w:pPr>
          </w:p>
          <w:p w14:paraId="1678EE89" w14:textId="5F8239B8" w:rsidR="0069600E" w:rsidRPr="007F1D7B" w:rsidRDefault="000C64B4" w:rsidP="003915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7F1D7B">
              <w:rPr>
                <w:rFonts w:ascii="Arial" w:hAnsi="Arial" w:cs="Arial"/>
                <w:sz w:val="24"/>
                <w:szCs w:val="24"/>
              </w:rPr>
              <w:t>Draw a picture of yourself helping another person.  This is a way that you help them carry their cross.</w:t>
            </w:r>
          </w:p>
          <w:p w14:paraId="3863B5BE" w14:textId="77777777" w:rsidR="0069600E" w:rsidRPr="000C64B4" w:rsidRDefault="0069600E" w:rsidP="0039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007CC" w14:textId="77777777" w:rsidR="0069600E" w:rsidRDefault="0069600E" w:rsidP="00391530">
            <w:pPr>
              <w:rPr>
                <w:rFonts w:ascii="Arial" w:hAnsi="Arial" w:cs="Arial"/>
                <w:sz w:val="24"/>
              </w:rPr>
            </w:pPr>
          </w:p>
          <w:p w14:paraId="2884BDA5" w14:textId="5E3A295E" w:rsidR="0097770B" w:rsidRPr="00467983" w:rsidRDefault="0097770B" w:rsidP="00DD5115">
            <w:pPr>
              <w:spacing w:before="240"/>
              <w:contextualSpacing/>
              <w:rPr>
                <w:rFonts w:ascii="Arial" w:hAnsi="Arial" w:cs="Arial"/>
                <w:sz w:val="12"/>
              </w:rPr>
            </w:pPr>
          </w:p>
        </w:tc>
      </w:tr>
      <w:bookmarkEnd w:id="0"/>
    </w:tbl>
    <w:p w14:paraId="18F994F9" w14:textId="77777777" w:rsidR="00DD5115" w:rsidRPr="00C03E79" w:rsidRDefault="00DD5115">
      <w:pPr>
        <w:rPr>
          <w:rFonts w:ascii="Arial" w:hAnsi="Arial" w:cs="Arial"/>
          <w:sz w:val="20"/>
        </w:rPr>
      </w:pPr>
    </w:p>
    <w:sectPr w:rsidR="00DD5115" w:rsidRPr="00C03E79" w:rsidSect="00FA1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69B"/>
    <w:multiLevelType w:val="hybridMultilevel"/>
    <w:tmpl w:val="6582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23F"/>
    <w:multiLevelType w:val="hybridMultilevel"/>
    <w:tmpl w:val="9A8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2AB"/>
    <w:multiLevelType w:val="hybridMultilevel"/>
    <w:tmpl w:val="5FBE6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CF7A4E"/>
    <w:multiLevelType w:val="hybridMultilevel"/>
    <w:tmpl w:val="938E3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D006AD"/>
    <w:multiLevelType w:val="hybridMultilevel"/>
    <w:tmpl w:val="8A045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C344D0"/>
    <w:multiLevelType w:val="hybridMultilevel"/>
    <w:tmpl w:val="6484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60F80"/>
    <w:multiLevelType w:val="hybridMultilevel"/>
    <w:tmpl w:val="EC20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608F"/>
    <w:multiLevelType w:val="hybridMultilevel"/>
    <w:tmpl w:val="3FF4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31DF"/>
    <w:multiLevelType w:val="hybridMultilevel"/>
    <w:tmpl w:val="38F44AD4"/>
    <w:lvl w:ilvl="0" w:tplc="4494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71F90"/>
    <w:multiLevelType w:val="hybridMultilevel"/>
    <w:tmpl w:val="DA3815EA"/>
    <w:lvl w:ilvl="0" w:tplc="B3E6F7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01774"/>
    <w:multiLevelType w:val="hybridMultilevel"/>
    <w:tmpl w:val="BF62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D66DA"/>
    <w:multiLevelType w:val="hybridMultilevel"/>
    <w:tmpl w:val="CF72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06CC7"/>
    <w:multiLevelType w:val="hybridMultilevel"/>
    <w:tmpl w:val="C4C2B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900ED"/>
    <w:multiLevelType w:val="hybridMultilevel"/>
    <w:tmpl w:val="799E4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744B70"/>
    <w:multiLevelType w:val="hybridMultilevel"/>
    <w:tmpl w:val="478AD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944FC4"/>
    <w:multiLevelType w:val="hybridMultilevel"/>
    <w:tmpl w:val="D5A0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01450"/>
    <w:multiLevelType w:val="hybridMultilevel"/>
    <w:tmpl w:val="EC20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4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F"/>
    <w:rsid w:val="000620F9"/>
    <w:rsid w:val="0006440E"/>
    <w:rsid w:val="000935AB"/>
    <w:rsid w:val="000B7EDB"/>
    <w:rsid w:val="000C64B4"/>
    <w:rsid w:val="000F36E3"/>
    <w:rsid w:val="00133034"/>
    <w:rsid w:val="00133A13"/>
    <w:rsid w:val="0015232E"/>
    <w:rsid w:val="00160603"/>
    <w:rsid w:val="00161025"/>
    <w:rsid w:val="00184F4E"/>
    <w:rsid w:val="001A3E1F"/>
    <w:rsid w:val="001D16E8"/>
    <w:rsid w:val="001D361F"/>
    <w:rsid w:val="001D422C"/>
    <w:rsid w:val="0020639D"/>
    <w:rsid w:val="00215466"/>
    <w:rsid w:val="0029258C"/>
    <w:rsid w:val="002A03FE"/>
    <w:rsid w:val="002C0084"/>
    <w:rsid w:val="002C5FB6"/>
    <w:rsid w:val="002F4726"/>
    <w:rsid w:val="00302923"/>
    <w:rsid w:val="00335976"/>
    <w:rsid w:val="00375C7A"/>
    <w:rsid w:val="00391530"/>
    <w:rsid w:val="0042547D"/>
    <w:rsid w:val="00456C31"/>
    <w:rsid w:val="004655BF"/>
    <w:rsid w:val="00467983"/>
    <w:rsid w:val="00486EB0"/>
    <w:rsid w:val="004A2201"/>
    <w:rsid w:val="004E41B0"/>
    <w:rsid w:val="005307C4"/>
    <w:rsid w:val="0054089A"/>
    <w:rsid w:val="005735D7"/>
    <w:rsid w:val="005C39DF"/>
    <w:rsid w:val="005D75A4"/>
    <w:rsid w:val="005F0313"/>
    <w:rsid w:val="0062064E"/>
    <w:rsid w:val="00626A2B"/>
    <w:rsid w:val="0069600E"/>
    <w:rsid w:val="006D60F9"/>
    <w:rsid w:val="0070310C"/>
    <w:rsid w:val="00710CF2"/>
    <w:rsid w:val="007170C5"/>
    <w:rsid w:val="00720417"/>
    <w:rsid w:val="00734E36"/>
    <w:rsid w:val="00745FFE"/>
    <w:rsid w:val="0075426B"/>
    <w:rsid w:val="007747C5"/>
    <w:rsid w:val="00781BD3"/>
    <w:rsid w:val="00794783"/>
    <w:rsid w:val="00797558"/>
    <w:rsid w:val="007D0255"/>
    <w:rsid w:val="007F1D7B"/>
    <w:rsid w:val="0080249E"/>
    <w:rsid w:val="008A3872"/>
    <w:rsid w:val="008B299B"/>
    <w:rsid w:val="008C111D"/>
    <w:rsid w:val="008E1AF7"/>
    <w:rsid w:val="008E2B64"/>
    <w:rsid w:val="00926418"/>
    <w:rsid w:val="0095137A"/>
    <w:rsid w:val="00957A0A"/>
    <w:rsid w:val="0097362A"/>
    <w:rsid w:val="0097770B"/>
    <w:rsid w:val="00981AA8"/>
    <w:rsid w:val="00985562"/>
    <w:rsid w:val="00993259"/>
    <w:rsid w:val="009A404A"/>
    <w:rsid w:val="009A636C"/>
    <w:rsid w:val="009F4E68"/>
    <w:rsid w:val="00A1410F"/>
    <w:rsid w:val="00A35A0A"/>
    <w:rsid w:val="00A93173"/>
    <w:rsid w:val="00A95F3D"/>
    <w:rsid w:val="00A962BC"/>
    <w:rsid w:val="00AA6C45"/>
    <w:rsid w:val="00AC0EC5"/>
    <w:rsid w:val="00AE4C5F"/>
    <w:rsid w:val="00B6336D"/>
    <w:rsid w:val="00BA2B88"/>
    <w:rsid w:val="00BB0FA0"/>
    <w:rsid w:val="00BC1976"/>
    <w:rsid w:val="00BD6173"/>
    <w:rsid w:val="00C03E79"/>
    <w:rsid w:val="00C31AB6"/>
    <w:rsid w:val="00C42C38"/>
    <w:rsid w:val="00C5547B"/>
    <w:rsid w:val="00C6199B"/>
    <w:rsid w:val="00C902DA"/>
    <w:rsid w:val="00CC1FB9"/>
    <w:rsid w:val="00D269F5"/>
    <w:rsid w:val="00D31201"/>
    <w:rsid w:val="00DA0D5D"/>
    <w:rsid w:val="00DB2589"/>
    <w:rsid w:val="00DC384A"/>
    <w:rsid w:val="00DD5115"/>
    <w:rsid w:val="00DD5C1D"/>
    <w:rsid w:val="00DD6D7D"/>
    <w:rsid w:val="00E01409"/>
    <w:rsid w:val="00E01557"/>
    <w:rsid w:val="00E55766"/>
    <w:rsid w:val="00E771D0"/>
    <w:rsid w:val="00E86D5D"/>
    <w:rsid w:val="00E96E73"/>
    <w:rsid w:val="00EC33FF"/>
    <w:rsid w:val="00EE1B6E"/>
    <w:rsid w:val="00EE4299"/>
    <w:rsid w:val="00EE7248"/>
    <w:rsid w:val="00F17A49"/>
    <w:rsid w:val="00F35243"/>
    <w:rsid w:val="00F52F52"/>
    <w:rsid w:val="00F75BFB"/>
    <w:rsid w:val="00FA1CAF"/>
    <w:rsid w:val="00FD085E"/>
    <w:rsid w:val="00FD5FA1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4C67"/>
  <w15:docId w15:val="{ED4B2453-62D2-42FB-B0F1-EA670769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CA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E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32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C7A"/>
  </w:style>
  <w:style w:type="paragraph" w:styleId="BalloonText">
    <w:name w:val="Balloon Text"/>
    <w:basedOn w:val="Normal"/>
    <w:link w:val="BalloonTextChar"/>
    <w:uiPriority w:val="99"/>
    <w:semiHidden/>
    <w:unhideWhenUsed/>
    <w:rsid w:val="00C0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_sywDAn-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B0TWvag_Ic&amp;ab_channel=maryelizabethanne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16F7-19B8-41E1-BD51-29321BFB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Religious Education Leader</dc:creator>
  <cp:lastModifiedBy>Microsoft account</cp:lastModifiedBy>
  <cp:revision>2</cp:revision>
  <cp:lastPrinted>2022-03-16T15:36:00Z</cp:lastPrinted>
  <dcterms:created xsi:type="dcterms:W3CDTF">2024-02-28T16:25:00Z</dcterms:created>
  <dcterms:modified xsi:type="dcterms:W3CDTF">2024-02-28T16:25:00Z</dcterms:modified>
</cp:coreProperties>
</file>